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620" w:rsidRPr="009B486F" w:rsidRDefault="00E46620" w:rsidP="00E46620">
      <w:pPr>
        <w:shd w:val="clear" w:color="auto" w:fill="FFFFFF"/>
        <w:spacing w:beforeAutospacing="1" w:after="100" w:afterAutospacing="1" w:line="240" w:lineRule="auto"/>
        <w:rPr>
          <w:rFonts w:ascii="Open Sans" w:eastAsia="Times New Roman" w:hAnsi="Open Sans" w:cs="Times New Roman"/>
          <w:color w:val="4A4A4C"/>
          <w:sz w:val="24"/>
          <w:szCs w:val="24"/>
          <w:lang w:val="el-GR" w:eastAsia="en-GB"/>
        </w:rPr>
      </w:pPr>
      <w:bookmarkStart w:id="0" w:name="_GoBack"/>
      <w:r w:rsidRPr="009B486F">
        <w:rPr>
          <w:rFonts w:ascii="Open Sans" w:hAnsi="Open Sans"/>
          <w:sz w:val="24"/>
          <w:szCs w:val="24"/>
        </w:rPr>
        <w:t>ST</w:t>
      </w:r>
      <w:r w:rsidRPr="009B486F">
        <w:rPr>
          <w:rFonts w:ascii="Open Sans" w:hAnsi="Open Sans"/>
          <w:sz w:val="24"/>
          <w:szCs w:val="24"/>
          <w:lang w:val="el-GR"/>
        </w:rPr>
        <w:t>1</w:t>
      </w:r>
      <w:r w:rsidRPr="009B486F">
        <w:rPr>
          <w:rFonts w:ascii="Open Sans" w:hAnsi="Open Sans"/>
          <w:sz w:val="24"/>
          <w:szCs w:val="24"/>
          <w:lang w:val="el-GR"/>
        </w:rPr>
        <w:t xml:space="preserve">/2 </w:t>
      </w:r>
      <w:r w:rsidR="009B486F">
        <w:rPr>
          <w:rFonts w:ascii="Open Sans" w:hAnsi="Open Sans"/>
          <w:sz w:val="24"/>
          <w:szCs w:val="24"/>
          <w:lang w:val="el-GR"/>
        </w:rPr>
        <w:t>Ιατροί</w:t>
      </w:r>
      <w:r w:rsidRPr="009B486F">
        <w:rPr>
          <w:rFonts w:ascii="Open Sans" w:hAnsi="Open Sans"/>
          <w:sz w:val="24"/>
          <w:szCs w:val="24"/>
          <w:lang w:val="el-GR"/>
        </w:rPr>
        <w:t xml:space="preserve"> Μαιευτικής και Γυναικολογίας – Βόρεια Ιρλανδία</w:t>
      </w:r>
    </w:p>
    <w:bookmarkEnd w:id="0"/>
    <w:p w:rsidR="00E46620" w:rsidRDefault="00E46620" w:rsidP="00E46620">
      <w:pPr>
        <w:shd w:val="clear" w:color="auto" w:fill="FFFFFF"/>
        <w:spacing w:beforeAutospacing="1" w:after="100" w:afterAutospacing="1" w:line="240" w:lineRule="auto"/>
        <w:rPr>
          <w:rFonts w:ascii="Open Sans" w:eastAsia="Times New Roman" w:hAnsi="Open Sans" w:cs="Times New Roman"/>
          <w:color w:val="4A4A4C"/>
          <w:sz w:val="24"/>
          <w:szCs w:val="24"/>
          <w:lang w:val="el-GR" w:eastAsia="en-GB"/>
        </w:rPr>
      </w:pPr>
      <w:r>
        <w:rPr>
          <w:rFonts w:ascii="Open Sans" w:eastAsia="Times New Roman" w:hAnsi="Open Sans" w:cs="Times New Roman"/>
          <w:color w:val="4A4A4C"/>
          <w:sz w:val="24"/>
          <w:szCs w:val="24"/>
          <w:lang w:val="el-GR" w:eastAsia="en-GB"/>
        </w:rPr>
        <w:t xml:space="preserve">Η </w:t>
      </w:r>
      <w:r>
        <w:rPr>
          <w:rFonts w:ascii="Open Sans" w:eastAsia="Times New Roman" w:hAnsi="Open Sans" w:cs="Times New Roman"/>
          <w:color w:val="4A4A4C"/>
          <w:sz w:val="24"/>
          <w:szCs w:val="24"/>
          <w:lang w:eastAsia="en-GB"/>
        </w:rPr>
        <w:t>RIG</w:t>
      </w:r>
      <w:r w:rsidRPr="00E46620">
        <w:rPr>
          <w:rFonts w:ascii="Open Sans" w:eastAsia="Times New Roman" w:hAnsi="Open Sans" w:cs="Times New Roman"/>
          <w:color w:val="4A4A4C"/>
          <w:sz w:val="24"/>
          <w:szCs w:val="24"/>
          <w:lang w:val="el-GR" w:eastAsia="en-GB"/>
        </w:rPr>
        <w:t xml:space="preserve"> </w:t>
      </w:r>
      <w:r>
        <w:rPr>
          <w:rFonts w:ascii="Open Sans" w:eastAsia="Times New Roman" w:hAnsi="Open Sans" w:cs="Times New Roman"/>
          <w:color w:val="4A4A4C"/>
          <w:sz w:val="24"/>
          <w:szCs w:val="24"/>
          <w:lang w:eastAsia="en-GB"/>
        </w:rPr>
        <w:t>Locums</w:t>
      </w:r>
      <w:r w:rsidRPr="00E46620">
        <w:rPr>
          <w:rFonts w:ascii="Open Sans" w:eastAsia="Times New Roman" w:hAnsi="Open Sans" w:cs="Times New Roman"/>
          <w:color w:val="4A4A4C"/>
          <w:sz w:val="24"/>
          <w:szCs w:val="24"/>
          <w:lang w:val="el-GR" w:eastAsia="en-GB"/>
        </w:rPr>
        <w:t xml:space="preserve"> </w:t>
      </w:r>
      <w:r>
        <w:rPr>
          <w:rFonts w:ascii="Open Sans" w:eastAsia="Times New Roman" w:hAnsi="Open Sans" w:cs="Times New Roman"/>
          <w:color w:val="4A4A4C"/>
          <w:sz w:val="24"/>
          <w:szCs w:val="24"/>
          <w:lang w:val="el-GR" w:eastAsia="en-GB"/>
        </w:rPr>
        <w:t xml:space="preserve">αναζητά ιατρούς </w:t>
      </w:r>
      <w:r>
        <w:rPr>
          <w:rFonts w:ascii="Open Sans" w:eastAsia="Times New Roman" w:hAnsi="Open Sans" w:cs="Times New Roman"/>
          <w:color w:val="4A4A4C"/>
          <w:sz w:val="24"/>
          <w:szCs w:val="24"/>
          <w:lang w:eastAsia="en-GB"/>
        </w:rPr>
        <w:t>ST</w:t>
      </w:r>
      <w:r w:rsidRPr="00E46620">
        <w:rPr>
          <w:rFonts w:ascii="Open Sans" w:eastAsia="Times New Roman" w:hAnsi="Open Sans" w:cs="Times New Roman"/>
          <w:color w:val="4A4A4C"/>
          <w:sz w:val="24"/>
          <w:szCs w:val="24"/>
          <w:lang w:val="el-GR" w:eastAsia="en-GB"/>
        </w:rPr>
        <w:t xml:space="preserve">1/2 </w:t>
      </w:r>
      <w:r>
        <w:rPr>
          <w:rFonts w:ascii="Open Sans" w:eastAsia="Times New Roman" w:hAnsi="Open Sans" w:cs="Times New Roman"/>
          <w:color w:val="4A4A4C"/>
          <w:sz w:val="24"/>
          <w:szCs w:val="24"/>
          <w:lang w:val="el-GR" w:eastAsia="en-GB"/>
        </w:rPr>
        <w:t>ΜΑΙΕΥΤΙΚΗΣ ΚΑΙ ΓΥΝΑΙΚΟΛΟΓΙΑΣ για να καλύψουν κενά σε νοσοκομεία της Βόρειας Ιρλανδίας.</w:t>
      </w:r>
      <w:r>
        <w:rPr>
          <w:rFonts w:ascii="Open Sans" w:eastAsia="Times New Roman" w:hAnsi="Open Sans" w:cs="Times New Roman"/>
          <w:color w:val="4A4A4C"/>
          <w:sz w:val="24"/>
          <w:szCs w:val="24"/>
          <w:lang w:val="el-GR" w:eastAsia="en-GB"/>
        </w:rPr>
        <w:br/>
        <w:t xml:space="preserve">Μοναδικές ευκαιρίες εργασίας </w:t>
      </w:r>
      <w:r w:rsidR="00C64150">
        <w:rPr>
          <w:rFonts w:ascii="Open Sans" w:eastAsia="Times New Roman" w:hAnsi="Open Sans" w:cs="Times New Roman"/>
          <w:color w:val="4A4A4C"/>
          <w:sz w:val="24"/>
          <w:szCs w:val="24"/>
          <w:lang w:val="el-GR" w:eastAsia="en-GB"/>
        </w:rPr>
        <w:t>σε μία πανέμορφη, ειδυλ</w:t>
      </w:r>
      <w:r w:rsidR="009B486F">
        <w:rPr>
          <w:rFonts w:ascii="Open Sans" w:eastAsia="Times New Roman" w:hAnsi="Open Sans" w:cs="Times New Roman"/>
          <w:color w:val="4A4A4C"/>
          <w:sz w:val="24"/>
          <w:szCs w:val="24"/>
          <w:lang w:val="el-GR" w:eastAsia="en-GB"/>
        </w:rPr>
        <w:t>λ</w:t>
      </w:r>
      <w:r w:rsidR="00C64150">
        <w:rPr>
          <w:rFonts w:ascii="Open Sans" w:eastAsia="Times New Roman" w:hAnsi="Open Sans" w:cs="Times New Roman"/>
          <w:color w:val="4A4A4C"/>
          <w:sz w:val="24"/>
          <w:szCs w:val="24"/>
          <w:lang w:val="el-GR" w:eastAsia="en-GB"/>
        </w:rPr>
        <w:t>ιακή περιοχή με εύκολη πρόσβαση στην Ιρλανδία, Αγγλία και άλλες Ευρωπαϊκές χώρες από το διεθνές αεροδρόμιο του Μπέλφαστ.</w:t>
      </w:r>
    </w:p>
    <w:p w:rsidR="00C64150" w:rsidRDefault="00C64150" w:rsidP="00E46620">
      <w:pPr>
        <w:shd w:val="clear" w:color="auto" w:fill="FFFFFF"/>
        <w:spacing w:beforeAutospacing="1" w:after="100" w:afterAutospacing="1" w:line="240" w:lineRule="auto"/>
        <w:rPr>
          <w:rFonts w:ascii="Open Sans" w:eastAsia="Times New Roman" w:hAnsi="Open Sans" w:cs="Times New Roman"/>
          <w:color w:val="4A4A4C"/>
          <w:sz w:val="24"/>
          <w:szCs w:val="24"/>
          <w:lang w:val="el-GR" w:eastAsia="en-GB"/>
        </w:rPr>
      </w:pPr>
      <w:r>
        <w:rPr>
          <w:rFonts w:ascii="Open Sans" w:eastAsia="Times New Roman" w:hAnsi="Open Sans" w:cs="Times New Roman"/>
          <w:color w:val="4A4A4C"/>
          <w:sz w:val="24"/>
          <w:szCs w:val="24"/>
          <w:lang w:val="el-GR" w:eastAsia="en-GB"/>
        </w:rPr>
        <w:t xml:space="preserve">Η εργασία βασίζεται σε </w:t>
      </w:r>
      <w:r>
        <w:rPr>
          <w:rFonts w:ascii="Open Sans" w:eastAsia="Times New Roman" w:hAnsi="Open Sans" w:cs="Times New Roman"/>
          <w:color w:val="4A4A4C"/>
          <w:sz w:val="24"/>
          <w:szCs w:val="24"/>
          <w:lang w:eastAsia="en-GB"/>
        </w:rPr>
        <w:t>full</w:t>
      </w:r>
      <w:r w:rsidRPr="00C64150">
        <w:rPr>
          <w:rFonts w:ascii="Open Sans" w:eastAsia="Times New Roman" w:hAnsi="Open Sans" w:cs="Times New Roman"/>
          <w:color w:val="4A4A4C"/>
          <w:sz w:val="24"/>
          <w:szCs w:val="24"/>
          <w:lang w:val="el-GR" w:eastAsia="en-GB"/>
        </w:rPr>
        <w:t xml:space="preserve"> </w:t>
      </w:r>
      <w:r>
        <w:rPr>
          <w:rFonts w:ascii="Open Sans" w:eastAsia="Times New Roman" w:hAnsi="Open Sans" w:cs="Times New Roman"/>
          <w:color w:val="4A4A4C"/>
          <w:sz w:val="24"/>
          <w:szCs w:val="24"/>
          <w:lang w:eastAsia="en-GB"/>
        </w:rPr>
        <w:t>time</w:t>
      </w:r>
      <w:r w:rsidRPr="00C64150">
        <w:rPr>
          <w:rFonts w:ascii="Open Sans" w:eastAsia="Times New Roman" w:hAnsi="Open Sans" w:cs="Times New Roman"/>
          <w:color w:val="4A4A4C"/>
          <w:sz w:val="24"/>
          <w:szCs w:val="24"/>
          <w:lang w:val="el-GR" w:eastAsia="en-GB"/>
        </w:rPr>
        <w:t xml:space="preserve"> </w:t>
      </w:r>
      <w:r>
        <w:rPr>
          <w:rFonts w:ascii="Open Sans" w:eastAsia="Times New Roman" w:hAnsi="Open Sans" w:cs="Times New Roman"/>
          <w:color w:val="4A4A4C"/>
          <w:sz w:val="24"/>
          <w:szCs w:val="24"/>
          <w:lang w:eastAsia="en-GB"/>
        </w:rPr>
        <w:t>rota</w:t>
      </w:r>
      <w:r>
        <w:rPr>
          <w:rFonts w:ascii="Open Sans" w:eastAsia="Times New Roman" w:hAnsi="Open Sans" w:cs="Times New Roman"/>
          <w:color w:val="4A4A4C"/>
          <w:sz w:val="24"/>
          <w:szCs w:val="24"/>
          <w:lang w:val="el-GR" w:eastAsia="en-GB"/>
        </w:rPr>
        <w:t xml:space="preserve"> βασισμένο σε βάρδιες και το ωράριο θα είναι 40 ώρες την εβδομάδα. Το αρχικό συμβόλαιο είναι για 1 μήνα αλλά με πολλές πιθανότητες </w:t>
      </w:r>
      <w:r>
        <w:rPr>
          <w:rFonts w:ascii="Open Sans" w:eastAsia="Times New Roman" w:hAnsi="Open Sans" w:cs="Times New Roman"/>
          <w:color w:val="4A4A4C"/>
          <w:sz w:val="24"/>
          <w:szCs w:val="24"/>
          <w:lang w:eastAsia="en-GB"/>
        </w:rPr>
        <w:t>extension</w:t>
      </w:r>
      <w:r w:rsidRPr="00C64150">
        <w:rPr>
          <w:rFonts w:ascii="Open Sans" w:eastAsia="Times New Roman" w:hAnsi="Open Sans" w:cs="Times New Roman"/>
          <w:color w:val="4A4A4C"/>
          <w:sz w:val="24"/>
          <w:szCs w:val="24"/>
          <w:lang w:val="el-GR" w:eastAsia="en-GB"/>
        </w:rPr>
        <w:t xml:space="preserve"> </w:t>
      </w:r>
      <w:r>
        <w:rPr>
          <w:rFonts w:ascii="Open Sans" w:eastAsia="Times New Roman" w:hAnsi="Open Sans" w:cs="Times New Roman"/>
          <w:color w:val="4A4A4C"/>
          <w:sz w:val="24"/>
          <w:szCs w:val="24"/>
          <w:lang w:val="el-GR" w:eastAsia="en-GB"/>
        </w:rPr>
        <w:t>του συμβολαίου μέχρι τον Αύγουστο.</w:t>
      </w:r>
    </w:p>
    <w:p w:rsidR="00C64150" w:rsidRDefault="00C64150" w:rsidP="00E46620">
      <w:pPr>
        <w:shd w:val="clear" w:color="auto" w:fill="FFFFFF"/>
        <w:spacing w:beforeAutospacing="1" w:after="100" w:afterAutospacing="1" w:line="240" w:lineRule="auto"/>
        <w:rPr>
          <w:rFonts w:ascii="Open Sans" w:eastAsia="Times New Roman" w:hAnsi="Open Sans" w:cs="Times New Roman"/>
          <w:color w:val="4A4A4C"/>
          <w:sz w:val="24"/>
          <w:szCs w:val="24"/>
          <w:lang w:val="el-GR" w:eastAsia="en-GB"/>
        </w:rPr>
      </w:pPr>
      <w:r>
        <w:rPr>
          <w:rFonts w:ascii="Open Sans" w:eastAsia="Times New Roman" w:hAnsi="Open Sans" w:cs="Times New Roman"/>
          <w:color w:val="4A4A4C"/>
          <w:sz w:val="24"/>
          <w:szCs w:val="24"/>
          <w:lang w:val="el-GR" w:eastAsia="en-GB"/>
        </w:rPr>
        <w:t xml:space="preserve">Υπάρχει διαθέσιμο </w:t>
      </w:r>
      <w:r>
        <w:rPr>
          <w:rFonts w:ascii="Open Sans" w:eastAsia="Times New Roman" w:hAnsi="Open Sans" w:cs="Times New Roman"/>
          <w:color w:val="4A4A4C"/>
          <w:sz w:val="24"/>
          <w:szCs w:val="24"/>
          <w:lang w:eastAsia="en-GB"/>
        </w:rPr>
        <w:t>accommodation</w:t>
      </w:r>
      <w:r w:rsidRPr="00C64150">
        <w:rPr>
          <w:rFonts w:ascii="Open Sans" w:eastAsia="Times New Roman" w:hAnsi="Open Sans" w:cs="Times New Roman"/>
          <w:color w:val="4A4A4C"/>
          <w:sz w:val="24"/>
          <w:szCs w:val="24"/>
          <w:lang w:val="el-GR" w:eastAsia="en-GB"/>
        </w:rPr>
        <w:t xml:space="preserve"> </w:t>
      </w:r>
      <w:r>
        <w:rPr>
          <w:rFonts w:ascii="Open Sans" w:eastAsia="Times New Roman" w:hAnsi="Open Sans" w:cs="Times New Roman"/>
          <w:color w:val="4A4A4C"/>
          <w:sz w:val="24"/>
          <w:szCs w:val="24"/>
          <w:lang w:val="el-GR" w:eastAsia="en-GB"/>
        </w:rPr>
        <w:t xml:space="preserve">για τους </w:t>
      </w:r>
      <w:r>
        <w:rPr>
          <w:rFonts w:ascii="Open Sans" w:eastAsia="Times New Roman" w:hAnsi="Open Sans" w:cs="Times New Roman"/>
          <w:color w:val="4A4A4C"/>
          <w:sz w:val="24"/>
          <w:szCs w:val="24"/>
          <w:lang w:eastAsia="en-GB"/>
        </w:rPr>
        <w:t>locum</w:t>
      </w:r>
      <w:r w:rsidRPr="00C64150">
        <w:rPr>
          <w:rFonts w:ascii="Open Sans" w:eastAsia="Times New Roman" w:hAnsi="Open Sans" w:cs="Times New Roman"/>
          <w:color w:val="4A4A4C"/>
          <w:sz w:val="24"/>
          <w:szCs w:val="24"/>
          <w:lang w:val="el-GR" w:eastAsia="en-GB"/>
        </w:rPr>
        <w:t xml:space="preserve"> </w:t>
      </w:r>
      <w:r>
        <w:rPr>
          <w:rFonts w:ascii="Open Sans" w:eastAsia="Times New Roman" w:hAnsi="Open Sans" w:cs="Times New Roman"/>
          <w:color w:val="4A4A4C"/>
          <w:sz w:val="24"/>
          <w:szCs w:val="24"/>
          <w:lang w:val="el-GR" w:eastAsia="en-GB"/>
        </w:rPr>
        <w:t xml:space="preserve">ιατρούς και δωρεάν μετακίνηση στα </w:t>
      </w:r>
      <w:r>
        <w:rPr>
          <w:rFonts w:ascii="Open Sans" w:eastAsia="Times New Roman" w:hAnsi="Open Sans" w:cs="Times New Roman"/>
          <w:color w:val="4A4A4C"/>
          <w:sz w:val="24"/>
          <w:szCs w:val="24"/>
          <w:lang w:eastAsia="en-GB"/>
        </w:rPr>
        <w:t>hospital</w:t>
      </w:r>
      <w:r w:rsidRPr="00C64150">
        <w:rPr>
          <w:rFonts w:ascii="Open Sans" w:eastAsia="Times New Roman" w:hAnsi="Open Sans" w:cs="Times New Roman"/>
          <w:color w:val="4A4A4C"/>
          <w:sz w:val="24"/>
          <w:szCs w:val="24"/>
          <w:lang w:val="el-GR" w:eastAsia="en-GB"/>
        </w:rPr>
        <w:t xml:space="preserve"> </w:t>
      </w:r>
      <w:r>
        <w:rPr>
          <w:rFonts w:ascii="Open Sans" w:eastAsia="Times New Roman" w:hAnsi="Open Sans" w:cs="Times New Roman"/>
          <w:color w:val="4A4A4C"/>
          <w:sz w:val="24"/>
          <w:szCs w:val="24"/>
          <w:lang w:eastAsia="en-GB"/>
        </w:rPr>
        <w:t>sites</w:t>
      </w:r>
      <w:r w:rsidRPr="00C64150">
        <w:rPr>
          <w:rFonts w:ascii="Open Sans" w:eastAsia="Times New Roman" w:hAnsi="Open Sans" w:cs="Times New Roman"/>
          <w:color w:val="4A4A4C"/>
          <w:sz w:val="24"/>
          <w:szCs w:val="24"/>
          <w:lang w:val="el-GR" w:eastAsia="en-GB"/>
        </w:rPr>
        <w:t>.</w:t>
      </w:r>
    </w:p>
    <w:p w:rsidR="00C64150" w:rsidRPr="009B486F" w:rsidRDefault="00C64150" w:rsidP="00E46620">
      <w:pPr>
        <w:shd w:val="clear" w:color="auto" w:fill="FFFFFF"/>
        <w:spacing w:beforeAutospacing="1" w:after="100" w:afterAutospacing="1" w:line="240" w:lineRule="auto"/>
        <w:rPr>
          <w:rFonts w:ascii="Open Sans" w:eastAsia="Times New Roman" w:hAnsi="Open Sans" w:cs="Times New Roman"/>
          <w:color w:val="4A4A4C"/>
          <w:sz w:val="24"/>
          <w:szCs w:val="24"/>
          <w:lang w:val="el-GR" w:eastAsia="en-GB"/>
        </w:rPr>
      </w:pPr>
      <w:r>
        <w:rPr>
          <w:rFonts w:ascii="Open Sans" w:eastAsia="Times New Roman" w:hAnsi="Open Sans" w:cs="Times New Roman" w:hint="eastAsia"/>
          <w:color w:val="4A4A4C"/>
          <w:sz w:val="24"/>
          <w:szCs w:val="24"/>
          <w:lang w:val="el-GR" w:eastAsia="en-GB"/>
        </w:rPr>
        <w:t>Π</w:t>
      </w:r>
      <w:r>
        <w:rPr>
          <w:rFonts w:ascii="Open Sans" w:eastAsia="Times New Roman" w:hAnsi="Open Sans" w:cs="Times New Roman"/>
          <w:color w:val="4A4A4C"/>
          <w:sz w:val="24"/>
          <w:szCs w:val="24"/>
          <w:lang w:val="el-GR" w:eastAsia="en-GB"/>
        </w:rPr>
        <w:t xml:space="preserve">ροσφέρουμε ανταγωνιστικά υψηλές αμοιβές - </w:t>
      </w:r>
      <w:r w:rsidRPr="009B486F">
        <w:rPr>
          <w:rFonts w:ascii="Open Sans" w:eastAsia="Times New Roman" w:hAnsi="Open Sans" w:cs="Times New Roman"/>
          <w:color w:val="4A4A4C"/>
          <w:sz w:val="24"/>
          <w:szCs w:val="24"/>
          <w:lang w:val="el-GR" w:eastAsia="en-GB"/>
        </w:rPr>
        <w:t>£</w:t>
      </w:r>
      <w:r>
        <w:rPr>
          <w:rFonts w:ascii="Open Sans" w:eastAsia="Times New Roman" w:hAnsi="Open Sans" w:cs="Times New Roman"/>
          <w:color w:val="4A4A4C"/>
          <w:sz w:val="24"/>
          <w:szCs w:val="24"/>
          <w:lang w:val="el-GR" w:eastAsia="en-GB"/>
        </w:rPr>
        <w:t>50/ ώρα</w:t>
      </w:r>
      <w:r w:rsidR="009B486F">
        <w:rPr>
          <w:rFonts w:ascii="Open Sans" w:eastAsia="Times New Roman" w:hAnsi="Open Sans" w:cs="Times New Roman"/>
          <w:color w:val="4A4A4C"/>
          <w:sz w:val="24"/>
          <w:szCs w:val="24"/>
          <w:lang w:val="el-GR" w:eastAsia="en-GB"/>
        </w:rPr>
        <w:t>.</w:t>
      </w:r>
      <w:r w:rsidR="009B486F">
        <w:rPr>
          <w:rFonts w:ascii="Open Sans" w:eastAsia="Times New Roman" w:hAnsi="Open Sans" w:cs="Times New Roman"/>
          <w:color w:val="4A4A4C"/>
          <w:sz w:val="24"/>
          <w:szCs w:val="24"/>
          <w:lang w:val="el-GR" w:eastAsia="en-GB"/>
        </w:rPr>
        <w:br/>
      </w:r>
      <w:r w:rsidR="009B486F">
        <w:rPr>
          <w:rFonts w:ascii="Open Sans" w:eastAsia="Times New Roman" w:hAnsi="Open Sans" w:cs="Times New Roman"/>
          <w:color w:val="4A4A4C"/>
          <w:sz w:val="24"/>
          <w:szCs w:val="24"/>
          <w:lang w:val="el-GR" w:eastAsia="en-GB"/>
        </w:rPr>
        <w:br/>
        <w:t xml:space="preserve">Για την αποστολή βιογραφικών στα Αγγλικά, χρησιμοποιήστε το </w:t>
      </w:r>
      <w:hyperlink r:id="rId5" w:history="1">
        <w:r w:rsidR="009B486F" w:rsidRPr="00AD3B45">
          <w:rPr>
            <w:rStyle w:val="Hyperlink"/>
            <w:rFonts w:ascii="Open Sans" w:eastAsia="Times New Roman" w:hAnsi="Open Sans" w:cs="Times New Roman"/>
            <w:sz w:val="24"/>
            <w:szCs w:val="24"/>
            <w:lang w:eastAsia="en-GB"/>
          </w:rPr>
          <w:t>yannis</w:t>
        </w:r>
        <w:r w:rsidR="009B486F" w:rsidRPr="009B486F">
          <w:rPr>
            <w:rStyle w:val="Hyperlink"/>
            <w:rFonts w:ascii="Open Sans" w:eastAsia="Times New Roman" w:hAnsi="Open Sans" w:cs="Times New Roman"/>
            <w:sz w:val="24"/>
            <w:szCs w:val="24"/>
            <w:lang w:val="el-GR" w:eastAsia="en-GB"/>
          </w:rPr>
          <w:t>.</w:t>
        </w:r>
        <w:r w:rsidR="009B486F" w:rsidRPr="00AD3B45">
          <w:rPr>
            <w:rStyle w:val="Hyperlink"/>
            <w:rFonts w:ascii="Open Sans" w:eastAsia="Times New Roman" w:hAnsi="Open Sans" w:cs="Times New Roman"/>
            <w:sz w:val="24"/>
            <w:szCs w:val="24"/>
            <w:lang w:eastAsia="en-GB"/>
          </w:rPr>
          <w:t>malavakis</w:t>
        </w:r>
        <w:r w:rsidR="009B486F" w:rsidRPr="009B486F">
          <w:rPr>
            <w:rStyle w:val="Hyperlink"/>
            <w:rFonts w:ascii="Open Sans" w:eastAsia="Times New Roman" w:hAnsi="Open Sans" w:cs="Times New Roman"/>
            <w:sz w:val="24"/>
            <w:szCs w:val="24"/>
            <w:lang w:val="el-GR" w:eastAsia="en-GB"/>
          </w:rPr>
          <w:t>@</w:t>
        </w:r>
        <w:r w:rsidR="009B486F" w:rsidRPr="00AD3B45">
          <w:rPr>
            <w:rStyle w:val="Hyperlink"/>
            <w:rFonts w:ascii="Open Sans" w:eastAsia="Times New Roman" w:hAnsi="Open Sans" w:cs="Times New Roman"/>
            <w:sz w:val="24"/>
            <w:szCs w:val="24"/>
            <w:lang w:eastAsia="en-GB"/>
          </w:rPr>
          <w:t>riglocums</w:t>
        </w:r>
        <w:r w:rsidR="009B486F" w:rsidRPr="009B486F">
          <w:rPr>
            <w:rStyle w:val="Hyperlink"/>
            <w:rFonts w:ascii="Open Sans" w:eastAsia="Times New Roman" w:hAnsi="Open Sans" w:cs="Times New Roman"/>
            <w:sz w:val="24"/>
            <w:szCs w:val="24"/>
            <w:lang w:val="el-GR" w:eastAsia="en-GB"/>
          </w:rPr>
          <w:t>.</w:t>
        </w:r>
        <w:r w:rsidR="009B486F" w:rsidRPr="00AD3B45">
          <w:rPr>
            <w:rStyle w:val="Hyperlink"/>
            <w:rFonts w:ascii="Open Sans" w:eastAsia="Times New Roman" w:hAnsi="Open Sans" w:cs="Times New Roman"/>
            <w:sz w:val="24"/>
            <w:szCs w:val="24"/>
            <w:lang w:eastAsia="en-GB"/>
          </w:rPr>
          <w:t>com</w:t>
        </w:r>
      </w:hyperlink>
    </w:p>
    <w:p w:rsidR="009B486F" w:rsidRPr="009B486F" w:rsidRDefault="009B486F" w:rsidP="00E46620">
      <w:pPr>
        <w:shd w:val="clear" w:color="auto" w:fill="FFFFFF"/>
        <w:spacing w:beforeAutospacing="1" w:after="100" w:afterAutospacing="1" w:line="240" w:lineRule="auto"/>
        <w:rPr>
          <w:rFonts w:ascii="Open Sans" w:eastAsia="Times New Roman" w:hAnsi="Open Sans" w:cs="Times New Roman"/>
          <w:color w:val="4A4A4C"/>
          <w:sz w:val="24"/>
          <w:szCs w:val="24"/>
          <w:lang w:val="el-GR" w:eastAsia="en-GB"/>
        </w:rPr>
      </w:pPr>
      <w:r>
        <w:rPr>
          <w:rFonts w:ascii="Open Sans" w:eastAsia="Times New Roman" w:hAnsi="Open Sans" w:cs="Times New Roman"/>
          <w:color w:val="4A4A4C"/>
          <w:sz w:val="24"/>
          <w:szCs w:val="24"/>
          <w:lang w:val="el-GR" w:eastAsia="en-GB"/>
        </w:rPr>
        <w:t xml:space="preserve">Απαραίτητη η εγγραφή στο </w:t>
      </w:r>
      <w:r>
        <w:rPr>
          <w:rFonts w:ascii="Open Sans" w:eastAsia="Times New Roman" w:hAnsi="Open Sans" w:cs="Times New Roman"/>
          <w:color w:val="4A4A4C"/>
          <w:sz w:val="24"/>
          <w:szCs w:val="24"/>
          <w:lang w:eastAsia="en-GB"/>
        </w:rPr>
        <w:t>General</w:t>
      </w:r>
      <w:r w:rsidRPr="009B486F">
        <w:rPr>
          <w:rFonts w:ascii="Open Sans" w:eastAsia="Times New Roman" w:hAnsi="Open Sans" w:cs="Times New Roman"/>
          <w:color w:val="4A4A4C"/>
          <w:sz w:val="24"/>
          <w:szCs w:val="24"/>
          <w:lang w:val="el-GR" w:eastAsia="en-GB"/>
        </w:rPr>
        <w:t xml:space="preserve"> </w:t>
      </w:r>
      <w:r>
        <w:rPr>
          <w:rFonts w:ascii="Open Sans" w:eastAsia="Times New Roman" w:hAnsi="Open Sans" w:cs="Times New Roman"/>
          <w:color w:val="4A4A4C"/>
          <w:sz w:val="24"/>
          <w:szCs w:val="24"/>
          <w:lang w:eastAsia="en-GB"/>
        </w:rPr>
        <w:t>Medical</w:t>
      </w:r>
      <w:r w:rsidRPr="009B486F">
        <w:rPr>
          <w:rFonts w:ascii="Open Sans" w:eastAsia="Times New Roman" w:hAnsi="Open Sans" w:cs="Times New Roman"/>
          <w:color w:val="4A4A4C"/>
          <w:sz w:val="24"/>
          <w:szCs w:val="24"/>
          <w:lang w:val="el-GR" w:eastAsia="en-GB"/>
        </w:rPr>
        <w:t xml:space="preserve"> </w:t>
      </w:r>
      <w:r>
        <w:rPr>
          <w:rFonts w:ascii="Open Sans" w:eastAsia="Times New Roman" w:hAnsi="Open Sans" w:cs="Times New Roman"/>
          <w:color w:val="4A4A4C"/>
          <w:sz w:val="24"/>
          <w:szCs w:val="24"/>
          <w:lang w:eastAsia="en-GB"/>
        </w:rPr>
        <w:t>Council</w:t>
      </w:r>
      <w:r w:rsidRPr="009B486F">
        <w:rPr>
          <w:rFonts w:ascii="Open Sans" w:eastAsia="Times New Roman" w:hAnsi="Open Sans" w:cs="Times New Roman"/>
          <w:color w:val="4A4A4C"/>
          <w:sz w:val="24"/>
          <w:szCs w:val="24"/>
          <w:lang w:val="el-GR" w:eastAsia="en-GB"/>
        </w:rPr>
        <w:t xml:space="preserve"> (</w:t>
      </w:r>
      <w:r>
        <w:rPr>
          <w:rFonts w:ascii="Open Sans" w:eastAsia="Times New Roman" w:hAnsi="Open Sans" w:cs="Times New Roman"/>
          <w:color w:val="4A4A4C"/>
          <w:sz w:val="24"/>
          <w:szCs w:val="24"/>
          <w:lang w:eastAsia="en-GB"/>
        </w:rPr>
        <w:t>GMC</w:t>
      </w:r>
      <w:r w:rsidRPr="009B486F">
        <w:rPr>
          <w:rFonts w:ascii="Open Sans" w:eastAsia="Times New Roman" w:hAnsi="Open Sans" w:cs="Times New Roman"/>
          <w:color w:val="4A4A4C"/>
          <w:sz w:val="24"/>
          <w:szCs w:val="24"/>
          <w:lang w:val="el-GR" w:eastAsia="en-GB"/>
        </w:rPr>
        <w:t xml:space="preserve">) </w:t>
      </w:r>
      <w:r>
        <w:rPr>
          <w:rFonts w:ascii="Open Sans" w:eastAsia="Times New Roman" w:hAnsi="Open Sans" w:cs="Times New Roman"/>
          <w:color w:val="4A4A4C"/>
          <w:sz w:val="24"/>
          <w:szCs w:val="24"/>
          <w:lang w:val="el-GR" w:eastAsia="en-GB"/>
        </w:rPr>
        <w:t>– κάτι που γίνεται από τους ίδιους τους ιατρούς διαδικτυακά</w:t>
      </w:r>
    </w:p>
    <w:p w:rsidR="00E46620" w:rsidRPr="00E46620" w:rsidRDefault="00E46620" w:rsidP="00E46620">
      <w:pPr>
        <w:shd w:val="clear" w:color="auto" w:fill="FFFFFF"/>
        <w:spacing w:beforeAutospacing="1" w:after="100" w:afterAutospacing="1" w:line="240" w:lineRule="auto"/>
        <w:rPr>
          <w:rFonts w:ascii="Open Sans" w:eastAsia="Times New Roman" w:hAnsi="Open Sans" w:cs="Times New Roman"/>
          <w:color w:val="4A4A4C"/>
          <w:sz w:val="24"/>
          <w:szCs w:val="24"/>
          <w:lang w:val="el-GR" w:eastAsia="en-GB"/>
        </w:rPr>
      </w:pPr>
    </w:p>
    <w:p w:rsidR="00E46620" w:rsidRPr="00E46620" w:rsidRDefault="00E46620" w:rsidP="00E46620">
      <w:pPr>
        <w:shd w:val="clear" w:color="auto" w:fill="FFFFFF"/>
        <w:spacing w:beforeAutospacing="1" w:after="100" w:afterAutospacing="1" w:line="240" w:lineRule="auto"/>
        <w:rPr>
          <w:rFonts w:ascii="Open Sans" w:eastAsia="Times New Roman" w:hAnsi="Open Sans" w:cs="Times New Roman"/>
          <w:color w:val="4A4A4C"/>
          <w:sz w:val="24"/>
          <w:szCs w:val="24"/>
          <w:lang w:val="el-GR" w:eastAsia="en-GB"/>
        </w:rPr>
      </w:pPr>
    </w:p>
    <w:p w:rsidR="00E46620" w:rsidRPr="00E46620" w:rsidRDefault="00E46620" w:rsidP="00E46620">
      <w:pPr>
        <w:shd w:val="clear" w:color="auto" w:fill="FFFFFF"/>
        <w:spacing w:beforeAutospacing="1" w:after="100" w:afterAutospacing="1" w:line="240" w:lineRule="auto"/>
        <w:rPr>
          <w:rFonts w:ascii="Open Sans" w:eastAsia="Times New Roman" w:hAnsi="Open Sans" w:cs="Times New Roman"/>
          <w:color w:val="4A4A4C"/>
          <w:sz w:val="24"/>
          <w:szCs w:val="24"/>
          <w:lang w:val="el-GR" w:eastAsia="en-GB"/>
        </w:rPr>
      </w:pPr>
    </w:p>
    <w:p w:rsidR="00E46620" w:rsidRPr="00E46620" w:rsidRDefault="00E46620" w:rsidP="00E46620">
      <w:pPr>
        <w:shd w:val="clear" w:color="auto" w:fill="FFFFFF"/>
        <w:spacing w:beforeAutospacing="1" w:after="100" w:afterAutospacing="1" w:line="240" w:lineRule="auto"/>
        <w:rPr>
          <w:rFonts w:ascii="Open Sans" w:eastAsia="Times New Roman" w:hAnsi="Open Sans" w:cs="Times New Roman"/>
          <w:color w:val="4A4A4C"/>
          <w:sz w:val="24"/>
          <w:szCs w:val="24"/>
          <w:lang w:val="el-GR" w:eastAsia="en-GB"/>
        </w:rPr>
      </w:pPr>
    </w:p>
    <w:p w:rsidR="00E46620" w:rsidRPr="00E46620" w:rsidRDefault="00E46620" w:rsidP="00E46620">
      <w:pPr>
        <w:shd w:val="clear" w:color="auto" w:fill="FFFFFF"/>
        <w:spacing w:beforeAutospacing="1" w:after="100" w:afterAutospacing="1" w:line="240" w:lineRule="auto"/>
        <w:rPr>
          <w:rFonts w:ascii="Open Sans" w:eastAsia="Times New Roman" w:hAnsi="Open Sans" w:cs="Times New Roman"/>
          <w:color w:val="4A4A4C"/>
          <w:sz w:val="24"/>
          <w:szCs w:val="24"/>
          <w:lang w:val="el-GR" w:eastAsia="en-GB"/>
        </w:rPr>
      </w:pPr>
    </w:p>
    <w:p w:rsidR="00E46620" w:rsidRPr="00E46620" w:rsidRDefault="00E46620" w:rsidP="00E46620">
      <w:pPr>
        <w:shd w:val="clear" w:color="auto" w:fill="FFFFFF"/>
        <w:spacing w:beforeAutospacing="1" w:after="100" w:afterAutospacing="1" w:line="240" w:lineRule="auto"/>
        <w:rPr>
          <w:rFonts w:ascii="Open Sans" w:eastAsia="Times New Roman" w:hAnsi="Open Sans" w:cs="Times New Roman"/>
          <w:color w:val="4A4A4C"/>
          <w:sz w:val="24"/>
          <w:szCs w:val="24"/>
          <w:lang w:val="el-GR" w:eastAsia="en-GB"/>
        </w:rPr>
      </w:pPr>
    </w:p>
    <w:p w:rsidR="003B70DC" w:rsidRDefault="003B70DC"/>
    <w:p w:rsidR="00E46620" w:rsidRDefault="00E46620"/>
    <w:p w:rsidR="00E46620" w:rsidRDefault="00E46620"/>
    <w:p w:rsidR="00E46620" w:rsidRDefault="00E46620"/>
    <w:sectPr w:rsidR="00E466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A5795"/>
    <w:multiLevelType w:val="multilevel"/>
    <w:tmpl w:val="5172D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620"/>
    <w:rsid w:val="003B70DC"/>
    <w:rsid w:val="009B486F"/>
    <w:rsid w:val="00C64150"/>
    <w:rsid w:val="00E4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80E6E"/>
  <w15:chartTrackingRefBased/>
  <w15:docId w15:val="{4DFDA48D-DD5B-43E8-951A-004A60E1C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6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B48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73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8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8549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91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267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3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425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020496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annis.malavakis@riglocum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Yannis Malavakis</dc:creator>
  <cp:keywords/>
  <dc:description/>
  <cp:lastModifiedBy>Yannis Malavakis</cp:lastModifiedBy>
  <cp:revision>1</cp:revision>
  <dcterms:created xsi:type="dcterms:W3CDTF">2017-02-23T09:44:00Z</dcterms:created>
  <dcterms:modified xsi:type="dcterms:W3CDTF">2017-02-23T10:19:00Z</dcterms:modified>
</cp:coreProperties>
</file>